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D7" w:rsidRDefault="007134D7" w:rsidP="00DB62FF">
      <w:pPr>
        <w:ind w:left="-567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042B11" wp14:editId="6AF5144D">
            <wp:simplePos x="0" y="0"/>
            <wp:positionH relativeFrom="margin">
              <wp:posOffset>-1109345</wp:posOffset>
            </wp:positionH>
            <wp:positionV relativeFrom="margin">
              <wp:posOffset>-713105</wp:posOffset>
            </wp:positionV>
            <wp:extent cx="7581900" cy="1513840"/>
            <wp:effectExtent l="0" t="0" r="0" b="0"/>
            <wp:wrapSquare wrapText="bothSides"/>
            <wp:docPr id="1" name="Рисунок 0" descr="Blank_sha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hapka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960" w:rsidRPr="00300254" w:rsidRDefault="00D41960" w:rsidP="007442FE">
      <w:pPr>
        <w:ind w:left="-426"/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442FE">
      <w:pPr>
        <w:ind w:left="-426"/>
        <w:jc w:val="center"/>
        <w:rPr>
          <w:b/>
        </w:rPr>
      </w:pPr>
    </w:p>
    <w:p w:rsidR="00107D86" w:rsidRPr="00300254" w:rsidRDefault="00406DAA" w:rsidP="007442FE">
      <w:pPr>
        <w:pBdr>
          <w:bottom w:val="single" w:sz="6" w:space="0" w:color="auto"/>
        </w:pBdr>
        <w:ind w:left="-426"/>
        <w:jc w:val="center"/>
        <w:rPr>
          <w:b/>
        </w:rPr>
      </w:pPr>
      <w:r>
        <w:rPr>
          <w:b/>
        </w:rPr>
        <w:t>09</w:t>
      </w:r>
      <w:r w:rsidR="00EF221A" w:rsidRPr="00300254">
        <w:rPr>
          <w:b/>
        </w:rPr>
        <w:t>.</w:t>
      </w:r>
      <w:r w:rsidR="007262A5">
        <w:rPr>
          <w:b/>
        </w:rPr>
        <w:t>12</w:t>
      </w:r>
      <w:r w:rsidR="00507DE6" w:rsidRPr="00300254">
        <w:rPr>
          <w:b/>
        </w:rPr>
        <w:t>.2016</w:t>
      </w:r>
    </w:p>
    <w:p w:rsidR="00DB62FF" w:rsidRPr="00406DAA" w:rsidRDefault="008B2DE8" w:rsidP="00AC175C">
      <w:pPr>
        <w:pStyle w:val="a7"/>
        <w:numPr>
          <w:ilvl w:val="0"/>
          <w:numId w:val="1"/>
        </w:numPr>
        <w:ind w:left="-284" w:firstLine="0"/>
        <w:jc w:val="both"/>
        <w:rPr>
          <w:b/>
        </w:rPr>
      </w:pPr>
      <w:r w:rsidRPr="00406DAA">
        <w:rPr>
          <w:b/>
        </w:rPr>
        <w:t xml:space="preserve">Модернизация Владморрыбпорта позволила достичь рекорда грузооборота </w:t>
      </w:r>
    </w:p>
    <w:p w:rsidR="008B2DE8" w:rsidRPr="00406DAA" w:rsidRDefault="008B2DE8" w:rsidP="008B2DE8">
      <w:pPr>
        <w:pStyle w:val="a7"/>
        <w:ind w:left="-284"/>
        <w:jc w:val="both"/>
        <w:rPr>
          <w:b/>
        </w:rPr>
      </w:pPr>
    </w:p>
    <w:p w:rsidR="00DB62FF" w:rsidRPr="00406DAA" w:rsidRDefault="008B2DE8" w:rsidP="00DB62FF">
      <w:pPr>
        <w:pStyle w:val="a7"/>
        <w:ind w:left="-284"/>
        <w:jc w:val="both"/>
      </w:pPr>
      <w:r w:rsidRPr="00406DAA">
        <w:t>В частности, на территории ОАО «Владморрыбпорт» проведен капитальный ремонт железнодорожных путей необщего пользования и веден в эксплуатацию дополнительный железнодорожный путь длиной 557 метров.</w:t>
      </w:r>
    </w:p>
    <w:p w:rsidR="008B2DE8" w:rsidRPr="00406DAA" w:rsidRDefault="008B2DE8" w:rsidP="00DB62FF">
      <w:pPr>
        <w:pStyle w:val="a7"/>
        <w:ind w:left="-284"/>
        <w:jc w:val="both"/>
        <w:rPr>
          <w:b/>
        </w:rPr>
      </w:pPr>
    </w:p>
    <w:p w:rsidR="00DB62FF" w:rsidRPr="00406DAA" w:rsidRDefault="00D9079C" w:rsidP="00DB62FF">
      <w:pPr>
        <w:pStyle w:val="a7"/>
        <w:ind w:left="-284"/>
        <w:jc w:val="both"/>
      </w:pPr>
      <w:hyperlink r:id="rId7" w:history="1">
        <w:r w:rsidR="008B2DE8" w:rsidRPr="00406DAA">
          <w:rPr>
            <w:rStyle w:val="a3"/>
          </w:rPr>
          <w:t>http://www.gudok.ru/news/?ID=1358716</w:t>
        </w:r>
      </w:hyperlink>
    </w:p>
    <w:p w:rsidR="008B2DE8" w:rsidRPr="00406DAA" w:rsidRDefault="008B2DE8" w:rsidP="00DB62FF">
      <w:pPr>
        <w:pStyle w:val="a7"/>
        <w:ind w:left="-284"/>
        <w:jc w:val="both"/>
      </w:pPr>
    </w:p>
    <w:p w:rsidR="00DC23B7" w:rsidRPr="00406DAA" w:rsidRDefault="00DC23B7" w:rsidP="00DB62FF">
      <w:pPr>
        <w:pStyle w:val="a7"/>
        <w:ind w:left="-284"/>
        <w:jc w:val="both"/>
      </w:pPr>
    </w:p>
    <w:p w:rsidR="00DB62FF" w:rsidRPr="00406DAA" w:rsidRDefault="00406DAA" w:rsidP="00DB62FF">
      <w:pPr>
        <w:pStyle w:val="a7"/>
        <w:numPr>
          <w:ilvl w:val="0"/>
          <w:numId w:val="1"/>
        </w:numPr>
        <w:ind w:left="-284" w:firstLine="0"/>
        <w:jc w:val="both"/>
        <w:rPr>
          <w:b/>
        </w:rPr>
      </w:pPr>
      <w:r w:rsidRPr="00406DAA">
        <w:rPr>
          <w:b/>
        </w:rPr>
        <w:t>Сахалинская область направляет почти 14 млрд рублей на решение проблемы транспортной доступности региона</w:t>
      </w:r>
    </w:p>
    <w:p w:rsidR="00406DAA" w:rsidRPr="00406DAA" w:rsidRDefault="00406DAA" w:rsidP="00406DAA">
      <w:pPr>
        <w:pStyle w:val="a7"/>
        <w:ind w:left="-284"/>
        <w:jc w:val="both"/>
        <w:rPr>
          <w:b/>
        </w:rPr>
      </w:pPr>
    </w:p>
    <w:p w:rsidR="00406DAA" w:rsidRPr="00406DAA" w:rsidRDefault="00406DAA" w:rsidP="00406DAA">
      <w:pPr>
        <w:pStyle w:val="a7"/>
        <w:ind w:left="-284"/>
        <w:jc w:val="both"/>
      </w:pPr>
      <w:r w:rsidRPr="00406DAA">
        <w:t>Дума Сахалинской области одобрила поправки в закон о бюджете на 2016 год, которые в основном направлены на решение проблемы транспортной доступности региона, сообщает пресс-служба правительства островного региона.</w:t>
      </w:r>
    </w:p>
    <w:p w:rsidR="00406DAA" w:rsidRPr="00406DAA" w:rsidRDefault="00406DAA" w:rsidP="00406DAA">
      <w:pPr>
        <w:pStyle w:val="a7"/>
        <w:ind w:left="-284"/>
        <w:jc w:val="both"/>
      </w:pPr>
    </w:p>
    <w:p w:rsidR="00DB62FF" w:rsidRPr="00406DAA" w:rsidRDefault="00D9079C" w:rsidP="00DB62FF">
      <w:pPr>
        <w:pStyle w:val="a7"/>
        <w:ind w:left="-284"/>
        <w:jc w:val="both"/>
      </w:pPr>
      <w:hyperlink r:id="rId8" w:history="1">
        <w:r w:rsidR="00406DAA" w:rsidRPr="00406DAA">
          <w:rPr>
            <w:rStyle w:val="a3"/>
          </w:rPr>
          <w:t>http://www.gudok.ru/news/?ID=1358695</w:t>
        </w:r>
      </w:hyperlink>
    </w:p>
    <w:p w:rsidR="00406DAA" w:rsidRPr="00406DAA" w:rsidRDefault="00406DAA" w:rsidP="00DB62FF">
      <w:pPr>
        <w:pStyle w:val="a7"/>
        <w:ind w:left="-284"/>
        <w:jc w:val="both"/>
      </w:pPr>
    </w:p>
    <w:p w:rsidR="002F6421" w:rsidRPr="00406DAA" w:rsidRDefault="002F6421" w:rsidP="00DB62FF">
      <w:pPr>
        <w:pStyle w:val="a7"/>
        <w:ind w:left="-284"/>
        <w:jc w:val="both"/>
      </w:pPr>
    </w:p>
    <w:p w:rsidR="00DB62FF" w:rsidRPr="00406DAA" w:rsidRDefault="00406DAA" w:rsidP="00406DAA">
      <w:pPr>
        <w:pStyle w:val="a7"/>
        <w:numPr>
          <w:ilvl w:val="0"/>
          <w:numId w:val="1"/>
        </w:numPr>
        <w:ind w:left="-284" w:firstLine="0"/>
        <w:jc w:val="both"/>
        <w:rPr>
          <w:b/>
        </w:rPr>
      </w:pPr>
      <w:r w:rsidRPr="00406DAA">
        <w:rPr>
          <w:b/>
        </w:rPr>
        <w:t>Реконструкцию станции Смоляниново выполнит московская компания «СтройРегионСервис»</w:t>
      </w:r>
    </w:p>
    <w:p w:rsidR="00406DAA" w:rsidRPr="00406DAA" w:rsidRDefault="00406DAA" w:rsidP="00406DAA">
      <w:pPr>
        <w:pStyle w:val="a7"/>
        <w:ind w:left="-284"/>
        <w:jc w:val="both"/>
        <w:rPr>
          <w:b/>
        </w:rPr>
      </w:pPr>
    </w:p>
    <w:p w:rsidR="00DB62FF" w:rsidRPr="00406DAA" w:rsidRDefault="00406DAA" w:rsidP="00DB62FF">
      <w:pPr>
        <w:pStyle w:val="a7"/>
        <w:ind w:left="-284"/>
        <w:jc w:val="both"/>
      </w:pPr>
      <w:r w:rsidRPr="00406DAA">
        <w:t>ООО «СтройРегионСервис» стало победителем аукциона, проведенного ОАО «Российские железные дороги» на подряд реконструкции станции Смоляниново Дальневосточной железной дороги (ДВЖД). Об этом сообщает «Интерфакс» со ссылкой на материалы сайта госзакупок.</w:t>
      </w:r>
    </w:p>
    <w:p w:rsidR="00406DAA" w:rsidRPr="00406DAA" w:rsidRDefault="00406DAA" w:rsidP="00DB62FF">
      <w:pPr>
        <w:pStyle w:val="a7"/>
        <w:ind w:left="-284"/>
        <w:jc w:val="both"/>
        <w:rPr>
          <w:b/>
        </w:rPr>
      </w:pPr>
    </w:p>
    <w:p w:rsidR="00DB62FF" w:rsidRPr="00406DAA" w:rsidRDefault="00D9079C" w:rsidP="00DB62FF">
      <w:pPr>
        <w:pStyle w:val="a7"/>
        <w:ind w:left="-284"/>
        <w:jc w:val="both"/>
      </w:pPr>
      <w:hyperlink r:id="rId9" w:history="1">
        <w:r w:rsidR="00406DAA" w:rsidRPr="00406DAA">
          <w:rPr>
            <w:rStyle w:val="a3"/>
          </w:rPr>
          <w:t>http://www.gudok.ru/news/?ID=1358683</w:t>
        </w:r>
      </w:hyperlink>
    </w:p>
    <w:p w:rsidR="00406DAA" w:rsidRPr="00406DAA" w:rsidRDefault="00406DAA" w:rsidP="00DB62FF">
      <w:pPr>
        <w:pStyle w:val="a7"/>
        <w:ind w:left="-284"/>
        <w:jc w:val="both"/>
      </w:pPr>
    </w:p>
    <w:p w:rsidR="00DB62FF" w:rsidRPr="00406DAA" w:rsidRDefault="00DB62FF" w:rsidP="00DB62FF">
      <w:pPr>
        <w:pStyle w:val="a7"/>
        <w:ind w:left="-284"/>
        <w:jc w:val="both"/>
      </w:pPr>
    </w:p>
    <w:p w:rsidR="00406DAA" w:rsidRPr="00406DAA" w:rsidRDefault="00406DAA" w:rsidP="00406DAA">
      <w:pPr>
        <w:pStyle w:val="a7"/>
        <w:numPr>
          <w:ilvl w:val="0"/>
          <w:numId w:val="1"/>
        </w:numPr>
        <w:ind w:left="-284" w:firstLine="0"/>
        <w:jc w:val="both"/>
        <w:rPr>
          <w:b/>
        </w:rPr>
      </w:pPr>
      <w:r w:rsidRPr="00406DAA">
        <w:rPr>
          <w:b/>
        </w:rPr>
        <w:t>По итогам 2016 года по проекту модернизации БАМа и Транссиба на Дальневосточной железной дороге планируется ввести объектов на 24 млрд руб.</w:t>
      </w:r>
    </w:p>
    <w:p w:rsidR="00DB62FF" w:rsidRPr="00406DAA" w:rsidRDefault="00DB62FF" w:rsidP="00DB62FF">
      <w:pPr>
        <w:pStyle w:val="a7"/>
        <w:ind w:left="-284"/>
        <w:jc w:val="both"/>
        <w:rPr>
          <w:b/>
        </w:rPr>
      </w:pPr>
    </w:p>
    <w:p w:rsidR="00DB62FF" w:rsidRPr="00406DAA" w:rsidRDefault="00406DAA" w:rsidP="00DB62FF">
      <w:pPr>
        <w:pStyle w:val="a7"/>
        <w:ind w:left="-284"/>
        <w:jc w:val="both"/>
      </w:pPr>
      <w:r w:rsidRPr="00406DAA">
        <w:t>Это увеличит пропускную способность на нескольких направлениях северного широтного хода ДВЖД.</w:t>
      </w:r>
    </w:p>
    <w:p w:rsidR="00406DAA" w:rsidRPr="00406DAA" w:rsidRDefault="00406DAA" w:rsidP="00DB62FF">
      <w:pPr>
        <w:pStyle w:val="a7"/>
        <w:ind w:left="-284"/>
        <w:jc w:val="both"/>
        <w:rPr>
          <w:b/>
        </w:rPr>
      </w:pPr>
    </w:p>
    <w:p w:rsidR="00406DAA" w:rsidRPr="00406DAA" w:rsidRDefault="00D9079C" w:rsidP="00406DAA">
      <w:pPr>
        <w:pStyle w:val="a7"/>
        <w:ind w:left="-284"/>
        <w:jc w:val="both"/>
      </w:pPr>
      <w:hyperlink r:id="rId10" w:history="1">
        <w:r w:rsidR="00406DAA" w:rsidRPr="00406DAA">
          <w:rPr>
            <w:rStyle w:val="a3"/>
          </w:rPr>
          <w:t>http://www.rzd-partner.ru/zhd-transport/news/po-itogam-2016-goda-po-proektu-modernizatsii-bama-i-transsiba-na-dalnevostochnoy-zheleznoy-doroge-pl/</w:t>
        </w:r>
      </w:hyperlink>
    </w:p>
    <w:p w:rsidR="00406DAA" w:rsidRPr="00406DAA" w:rsidRDefault="00406DAA" w:rsidP="00406DAA">
      <w:pPr>
        <w:pStyle w:val="a7"/>
        <w:ind w:left="-284"/>
        <w:jc w:val="both"/>
      </w:pPr>
    </w:p>
    <w:p w:rsidR="00406DAA" w:rsidRPr="00406DAA" w:rsidRDefault="00406DAA" w:rsidP="00406DAA">
      <w:pPr>
        <w:pStyle w:val="a7"/>
        <w:ind w:left="-284"/>
        <w:jc w:val="both"/>
      </w:pPr>
    </w:p>
    <w:p w:rsidR="00406DAA" w:rsidRPr="00406DAA" w:rsidRDefault="00406DAA" w:rsidP="00406DAA">
      <w:pPr>
        <w:pStyle w:val="a7"/>
        <w:ind w:left="-284"/>
        <w:jc w:val="both"/>
      </w:pPr>
    </w:p>
    <w:p w:rsidR="00406DAA" w:rsidRPr="00406DAA" w:rsidRDefault="00406DAA" w:rsidP="00406DAA">
      <w:pPr>
        <w:pStyle w:val="a7"/>
        <w:ind w:left="-284"/>
        <w:jc w:val="both"/>
      </w:pPr>
    </w:p>
    <w:p w:rsidR="00406DAA" w:rsidRPr="00406DAA" w:rsidRDefault="00406DAA" w:rsidP="00406DAA">
      <w:pPr>
        <w:pStyle w:val="a7"/>
        <w:ind w:left="-284"/>
        <w:jc w:val="both"/>
      </w:pPr>
    </w:p>
    <w:p w:rsidR="00406DAA" w:rsidRPr="00406DAA" w:rsidRDefault="00406DAA" w:rsidP="00406DAA">
      <w:pPr>
        <w:pStyle w:val="a7"/>
        <w:numPr>
          <w:ilvl w:val="0"/>
          <w:numId w:val="1"/>
        </w:numPr>
        <w:ind w:left="-284" w:firstLine="0"/>
        <w:jc w:val="both"/>
        <w:rPr>
          <w:b/>
        </w:rPr>
      </w:pPr>
      <w:r w:rsidRPr="00406DAA">
        <w:rPr>
          <w:b/>
        </w:rPr>
        <w:lastRenderedPageBreak/>
        <w:t>Группа Компаний «1520» приняла участие в Конгрессе высокоскоростного сообщения</w:t>
      </w:r>
    </w:p>
    <w:p w:rsidR="00406DAA" w:rsidRPr="00406DAA" w:rsidRDefault="00406DAA" w:rsidP="00406DAA">
      <w:pPr>
        <w:pStyle w:val="a7"/>
        <w:ind w:left="-284"/>
        <w:jc w:val="both"/>
        <w:rPr>
          <w:b/>
        </w:rPr>
      </w:pPr>
    </w:p>
    <w:p w:rsidR="00406DAA" w:rsidRPr="00406DAA" w:rsidRDefault="00406DAA" w:rsidP="00406DAA">
      <w:pPr>
        <w:pStyle w:val="a7"/>
        <w:ind w:left="-284"/>
        <w:jc w:val="both"/>
      </w:pPr>
      <w:r w:rsidRPr="00406DAA">
        <w:t>Проект презентовал вице-президент РЖД Александр Мишарин, подробно рассказав о пользе высокоскоростного движения в России, ссылаясь на международный и отечественный опыт железнодорожных перевозок. ВСМ "Москва - Казань" пройдет по территории семи субъектов РФ, Запуск магистрали обеспечит сокращение времени следования между Москвой и Казанью в четыре раза: с нынешних 14 часов по существующей железнодорожной инфраструктуре до 3,5 часов. Дальнейшее развитие линии предусматривает продление до Екатеринбурга.</w:t>
      </w:r>
    </w:p>
    <w:p w:rsidR="00406DAA" w:rsidRPr="00406DAA" w:rsidRDefault="00406DAA" w:rsidP="00406DAA">
      <w:pPr>
        <w:pStyle w:val="a7"/>
        <w:ind w:left="-284"/>
        <w:jc w:val="both"/>
      </w:pPr>
    </w:p>
    <w:p w:rsidR="00406DAA" w:rsidRPr="00406DAA" w:rsidRDefault="00D9079C" w:rsidP="00406DAA">
      <w:pPr>
        <w:pStyle w:val="a7"/>
        <w:ind w:left="-284"/>
        <w:jc w:val="both"/>
      </w:pPr>
      <w:hyperlink r:id="rId11" w:history="1">
        <w:r w:rsidR="00406DAA" w:rsidRPr="00406DAA">
          <w:rPr>
            <w:rStyle w:val="a3"/>
          </w:rPr>
          <w:t>http://www.bsmuk.ru/news/</w:t>
        </w:r>
      </w:hyperlink>
    </w:p>
    <w:p w:rsidR="00406DAA" w:rsidRPr="00406DAA" w:rsidRDefault="00406DAA" w:rsidP="00406DAA">
      <w:pPr>
        <w:pStyle w:val="a7"/>
        <w:ind w:left="-284"/>
        <w:jc w:val="both"/>
      </w:pPr>
    </w:p>
    <w:p w:rsidR="00406DAA" w:rsidRPr="00406DAA" w:rsidRDefault="00406DAA" w:rsidP="00406DAA">
      <w:pPr>
        <w:pStyle w:val="a7"/>
        <w:ind w:left="-284"/>
        <w:jc w:val="both"/>
        <w:rPr>
          <w:b/>
        </w:rPr>
      </w:pPr>
    </w:p>
    <w:p w:rsidR="00406DAA" w:rsidRPr="00406DAA" w:rsidRDefault="00406DAA" w:rsidP="00406DAA">
      <w:pPr>
        <w:pStyle w:val="a7"/>
        <w:numPr>
          <w:ilvl w:val="0"/>
          <w:numId w:val="1"/>
        </w:numPr>
        <w:ind w:left="-284" w:firstLine="0"/>
        <w:jc w:val="both"/>
        <w:rPr>
          <w:b/>
        </w:rPr>
      </w:pPr>
      <w:r w:rsidRPr="00406DAA">
        <w:rPr>
          <w:b/>
        </w:rPr>
        <w:t xml:space="preserve"> Сохраняя вечную мерзлоту</w:t>
      </w:r>
    </w:p>
    <w:p w:rsidR="00406DAA" w:rsidRPr="00406DAA" w:rsidRDefault="00406DAA" w:rsidP="00406DAA">
      <w:pPr>
        <w:pStyle w:val="a7"/>
        <w:ind w:left="-284"/>
        <w:jc w:val="both"/>
      </w:pPr>
    </w:p>
    <w:p w:rsidR="00406DAA" w:rsidRPr="00406DAA" w:rsidRDefault="00406DAA" w:rsidP="00406DAA">
      <w:pPr>
        <w:pStyle w:val="a7"/>
        <w:ind w:left="-284"/>
        <w:jc w:val="both"/>
      </w:pPr>
      <w:r w:rsidRPr="00406DAA">
        <w:t>Большинство объектов, которые строит и реконструирует «Бамстроймеханизация» на Байкало-Амурской магистрали, находятся в зоне вечной мерзлоты. Это накладывает свой отпечаток на проектирование, а также строительство разъездов и станций. В этом вопросе «БСМ» тесно сотрудничает с Тындинской мерзлотной станцией.</w:t>
      </w:r>
    </w:p>
    <w:p w:rsidR="00406DAA" w:rsidRPr="00406DAA" w:rsidRDefault="00406DAA" w:rsidP="00406DAA">
      <w:pPr>
        <w:pStyle w:val="a7"/>
        <w:ind w:left="-284"/>
        <w:jc w:val="both"/>
      </w:pPr>
    </w:p>
    <w:p w:rsidR="00406DAA" w:rsidRPr="00406DAA" w:rsidRDefault="00D9079C" w:rsidP="00406DAA">
      <w:pPr>
        <w:pStyle w:val="a7"/>
        <w:ind w:left="-284"/>
        <w:jc w:val="both"/>
      </w:pPr>
      <w:hyperlink r:id="rId12" w:history="1">
        <w:r w:rsidR="00406DAA" w:rsidRPr="00406DAA">
          <w:rPr>
            <w:rStyle w:val="a3"/>
          </w:rPr>
          <w:t>https://oaobsm.ru/ru/node/388</w:t>
        </w:r>
      </w:hyperlink>
    </w:p>
    <w:p w:rsidR="00406DAA" w:rsidRPr="00406DAA" w:rsidRDefault="00406DAA" w:rsidP="00406DAA">
      <w:pPr>
        <w:pStyle w:val="a7"/>
        <w:ind w:left="-284"/>
        <w:jc w:val="both"/>
      </w:pPr>
    </w:p>
    <w:p w:rsidR="00406DAA" w:rsidRPr="00406DAA" w:rsidRDefault="00406DAA" w:rsidP="00406DAA">
      <w:pPr>
        <w:pStyle w:val="a7"/>
        <w:ind w:left="-284"/>
        <w:jc w:val="both"/>
      </w:pPr>
    </w:p>
    <w:p w:rsidR="00DB62FF" w:rsidRPr="00406DAA" w:rsidRDefault="00406DAA" w:rsidP="00406DAA">
      <w:pPr>
        <w:pStyle w:val="a7"/>
        <w:numPr>
          <w:ilvl w:val="0"/>
          <w:numId w:val="1"/>
        </w:numPr>
        <w:ind w:left="-284" w:firstLine="0"/>
        <w:jc w:val="both"/>
      </w:pPr>
      <w:r w:rsidRPr="00406DAA">
        <w:rPr>
          <w:b/>
        </w:rPr>
        <w:t>ТрансТелеКом участвует в проекте «Безопасный город» в Соликамске</w:t>
      </w:r>
    </w:p>
    <w:p w:rsidR="00406DAA" w:rsidRPr="00406DAA" w:rsidRDefault="00406DAA" w:rsidP="00406DAA">
      <w:pPr>
        <w:pStyle w:val="a7"/>
        <w:ind w:left="-284"/>
        <w:jc w:val="both"/>
      </w:pPr>
    </w:p>
    <w:p w:rsidR="00DB62FF" w:rsidRPr="00406DAA" w:rsidRDefault="00406DAA" w:rsidP="00DB62FF">
      <w:pPr>
        <w:pStyle w:val="a7"/>
        <w:ind w:left="-284"/>
        <w:jc w:val="both"/>
      </w:pPr>
      <w:r w:rsidRPr="00406DAA">
        <w:t>В рамках участия в проекте «Безопасный город» ТрансТелеКом организовал каналы связи для подключения видеонаблюдения в девяти детских дошкольных учреждениях Соликамска.</w:t>
      </w:r>
    </w:p>
    <w:p w:rsidR="00406DAA" w:rsidRPr="00406DAA" w:rsidRDefault="00406DAA" w:rsidP="00DB62FF">
      <w:pPr>
        <w:pStyle w:val="a7"/>
        <w:ind w:left="-284"/>
        <w:jc w:val="both"/>
      </w:pPr>
    </w:p>
    <w:p w:rsidR="00406DAA" w:rsidRPr="00DB62FF" w:rsidRDefault="00D9079C" w:rsidP="00D9079C">
      <w:pPr>
        <w:pStyle w:val="a7"/>
        <w:ind w:left="-284"/>
        <w:jc w:val="both"/>
      </w:pPr>
      <w:hyperlink r:id="rId13" w:history="1">
        <w:r w:rsidR="00406DAA" w:rsidRPr="00406DAA">
          <w:rPr>
            <w:rStyle w:val="a3"/>
          </w:rPr>
          <w:t>http://www.ttk.ru/rus/msk/business/775/777/newspage137220.phtml</w:t>
        </w:r>
      </w:hyperlink>
      <w:bookmarkStart w:id="0" w:name="_GoBack"/>
      <w:bookmarkEnd w:id="0"/>
    </w:p>
    <w:sectPr w:rsidR="00406DAA" w:rsidRPr="00DB62FF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06D73"/>
    <w:multiLevelType w:val="hybridMultilevel"/>
    <w:tmpl w:val="357EAB6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5EA4"/>
    <w:rsid w:val="000E658B"/>
    <w:rsid w:val="000F1995"/>
    <w:rsid w:val="000F6805"/>
    <w:rsid w:val="001052F5"/>
    <w:rsid w:val="0010554B"/>
    <w:rsid w:val="001078F0"/>
    <w:rsid w:val="00107D86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1984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3"/>
    <w:rsid w:val="001A253D"/>
    <w:rsid w:val="001A2622"/>
    <w:rsid w:val="001A6803"/>
    <w:rsid w:val="001B044F"/>
    <w:rsid w:val="001B1A17"/>
    <w:rsid w:val="001B1F7F"/>
    <w:rsid w:val="001B41BD"/>
    <w:rsid w:val="001B4714"/>
    <w:rsid w:val="001B6559"/>
    <w:rsid w:val="001C24CC"/>
    <w:rsid w:val="001C2BC2"/>
    <w:rsid w:val="001C3E23"/>
    <w:rsid w:val="001C4275"/>
    <w:rsid w:val="001C4DED"/>
    <w:rsid w:val="001C6A1D"/>
    <w:rsid w:val="001D5088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27E3E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4F8F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679E2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535D"/>
    <w:rsid w:val="002A6A27"/>
    <w:rsid w:val="002A72A0"/>
    <w:rsid w:val="002B02C5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2F6421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1B9D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59CB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B5C0B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3F77AF"/>
    <w:rsid w:val="004039EA"/>
    <w:rsid w:val="004056C4"/>
    <w:rsid w:val="00405DA0"/>
    <w:rsid w:val="00406906"/>
    <w:rsid w:val="00406DAA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E21"/>
    <w:rsid w:val="0046124E"/>
    <w:rsid w:val="00463FC4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3C9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1F9F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10BE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37F0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D5021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26FE"/>
    <w:rsid w:val="007033D4"/>
    <w:rsid w:val="00704C31"/>
    <w:rsid w:val="0070520F"/>
    <w:rsid w:val="0070712D"/>
    <w:rsid w:val="00711BF4"/>
    <w:rsid w:val="0071227C"/>
    <w:rsid w:val="00712BFA"/>
    <w:rsid w:val="007134D7"/>
    <w:rsid w:val="00713538"/>
    <w:rsid w:val="00714325"/>
    <w:rsid w:val="00715C16"/>
    <w:rsid w:val="0072031C"/>
    <w:rsid w:val="00721A14"/>
    <w:rsid w:val="0072340F"/>
    <w:rsid w:val="00725C71"/>
    <w:rsid w:val="00725F7F"/>
    <w:rsid w:val="007262A5"/>
    <w:rsid w:val="00726986"/>
    <w:rsid w:val="007319C4"/>
    <w:rsid w:val="00731AC5"/>
    <w:rsid w:val="0073251E"/>
    <w:rsid w:val="00732AD7"/>
    <w:rsid w:val="00733494"/>
    <w:rsid w:val="00736905"/>
    <w:rsid w:val="007442FE"/>
    <w:rsid w:val="00745F56"/>
    <w:rsid w:val="0074675F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172A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DAD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762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2DE8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340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318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6F6B"/>
    <w:rsid w:val="00AA77D5"/>
    <w:rsid w:val="00AB029E"/>
    <w:rsid w:val="00AB0379"/>
    <w:rsid w:val="00AB3046"/>
    <w:rsid w:val="00AB3425"/>
    <w:rsid w:val="00AB7F6E"/>
    <w:rsid w:val="00AC08E8"/>
    <w:rsid w:val="00AC224C"/>
    <w:rsid w:val="00AC22C3"/>
    <w:rsid w:val="00AC4F88"/>
    <w:rsid w:val="00AC66D7"/>
    <w:rsid w:val="00AD3F91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5D4"/>
    <w:rsid w:val="00AF3DA9"/>
    <w:rsid w:val="00AF458A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0A9B"/>
    <w:rsid w:val="00BD108E"/>
    <w:rsid w:val="00BD26C6"/>
    <w:rsid w:val="00BD6032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64F0"/>
    <w:rsid w:val="00C0730E"/>
    <w:rsid w:val="00C1308B"/>
    <w:rsid w:val="00C13ADC"/>
    <w:rsid w:val="00C14A10"/>
    <w:rsid w:val="00C152C7"/>
    <w:rsid w:val="00C15E78"/>
    <w:rsid w:val="00C16C50"/>
    <w:rsid w:val="00C172CD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1DB7"/>
    <w:rsid w:val="00C52735"/>
    <w:rsid w:val="00C55A69"/>
    <w:rsid w:val="00C605FC"/>
    <w:rsid w:val="00C61E73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0E70"/>
    <w:rsid w:val="00CA50CB"/>
    <w:rsid w:val="00CA749E"/>
    <w:rsid w:val="00CA7C12"/>
    <w:rsid w:val="00CB10F9"/>
    <w:rsid w:val="00CC0282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1E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3A7B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35FF1"/>
    <w:rsid w:val="00D41960"/>
    <w:rsid w:val="00D446CA"/>
    <w:rsid w:val="00D456CA"/>
    <w:rsid w:val="00D45B88"/>
    <w:rsid w:val="00D51198"/>
    <w:rsid w:val="00D515F4"/>
    <w:rsid w:val="00D55370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079C"/>
    <w:rsid w:val="00D90833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2FF"/>
    <w:rsid w:val="00DB6FCA"/>
    <w:rsid w:val="00DC012A"/>
    <w:rsid w:val="00DC0E11"/>
    <w:rsid w:val="00DC1D3E"/>
    <w:rsid w:val="00DC23B7"/>
    <w:rsid w:val="00DC2D12"/>
    <w:rsid w:val="00DC36E9"/>
    <w:rsid w:val="00DC48EA"/>
    <w:rsid w:val="00DC5446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1DB3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8BF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5EF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E3319"/>
    <w:rsid w:val="00EE7495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3C25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1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/?ID=1358695" TargetMode="External"/><Relationship Id="rId13" Type="http://schemas.openxmlformats.org/officeDocument/2006/relationships/hyperlink" Target="http://www.ttk.ru/rus/msk/business/775/777/newspage137220.p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dok.ru/news/?ID=1358716" TargetMode="External"/><Relationship Id="rId12" Type="http://schemas.openxmlformats.org/officeDocument/2006/relationships/hyperlink" Target="https://oaobsm.ru/ru/node/3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smuk.ru/new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zd-partner.ru/zhd-transport/news/po-itogam-2016-goda-po-proektu-modernizatsii-bama-i-transsiba-na-dalnevostochnoy-zheleznoy-doroge-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dok.ru/news/?ID=13586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8493-83F1-45DB-B66B-C87BE828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Максим</cp:lastModifiedBy>
  <cp:revision>63</cp:revision>
  <cp:lastPrinted>2015-05-25T15:06:00Z</cp:lastPrinted>
  <dcterms:created xsi:type="dcterms:W3CDTF">2016-11-10T12:23:00Z</dcterms:created>
  <dcterms:modified xsi:type="dcterms:W3CDTF">2016-12-12T20:03:00Z</dcterms:modified>
</cp:coreProperties>
</file>